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A07B7" w14:textId="68CC5599" w:rsidR="00E978BA" w:rsidRPr="00B04F70" w:rsidRDefault="00C71A52">
      <w:pPr>
        <w:snapToGrid w:val="0"/>
        <w:spacing w:line="600" w:lineRule="exact"/>
        <w:jc w:val="center"/>
        <w:rPr>
          <w:rFonts w:asciiTheme="minorHAnsi" w:eastAsia="方正小标宋_GBK" w:hAnsiTheme="minorHAnsi" w:cstheme="minorHAnsi"/>
          <w:sz w:val="44"/>
          <w:szCs w:val="44"/>
        </w:rPr>
      </w:pPr>
      <w:r w:rsidRPr="00B04F70">
        <w:rPr>
          <w:rFonts w:asciiTheme="minorHAnsi" w:eastAsia="方正小标宋_GBK" w:hAnsiTheme="minorHAnsi" w:cstheme="minorHAnsi"/>
          <w:sz w:val="44"/>
          <w:szCs w:val="44"/>
        </w:rPr>
        <w:t>总账系统</w:t>
      </w:r>
      <w:r w:rsidRPr="00B04F70">
        <w:rPr>
          <w:rFonts w:asciiTheme="minorHAnsi" w:eastAsia="方正小标宋_GBK" w:hAnsiTheme="minorHAnsi" w:cstheme="minorHAnsi"/>
          <w:sz w:val="44"/>
          <w:szCs w:val="44"/>
        </w:rPr>
        <w:t>2026</w:t>
      </w:r>
      <w:r w:rsidRPr="00B04F70">
        <w:rPr>
          <w:rFonts w:asciiTheme="minorHAnsi" w:eastAsia="方正小标宋_GBK" w:hAnsiTheme="minorHAnsi" w:cstheme="minorHAnsi"/>
          <w:sz w:val="44"/>
          <w:szCs w:val="44"/>
        </w:rPr>
        <w:t>年度信创</w:t>
      </w:r>
      <w:r w:rsidR="001C25AA" w:rsidRPr="00B04F70">
        <w:rPr>
          <w:rFonts w:asciiTheme="minorHAnsi" w:eastAsia="方正小标宋_GBK" w:hAnsiTheme="minorHAnsi" w:cstheme="minorHAnsi"/>
          <w:sz w:val="44"/>
          <w:szCs w:val="44"/>
        </w:rPr>
        <w:t>项目公告</w:t>
      </w:r>
    </w:p>
    <w:p w14:paraId="2CA6CABA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14:paraId="15BC13D8" w14:textId="77777777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14:paraId="6B5209E0" w14:textId="2DFC2DF8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</w:t>
      </w:r>
      <w:r w:rsidR="00C71A52">
        <w:rPr>
          <w:rFonts w:ascii="Times New Roman" w:eastAsia="方正仿宋_GBK" w:hAnsi="Times New Roman" w:cs="Times New Roman" w:hint="eastAsia"/>
          <w:sz w:val="32"/>
          <w:szCs w:val="32"/>
        </w:rPr>
        <w:t>总账系统</w:t>
      </w:r>
      <w:r w:rsidR="00C71A52"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 w:rsidR="00C71A52">
        <w:rPr>
          <w:rFonts w:ascii="Times New Roman" w:eastAsia="方正仿宋_GBK" w:hAnsi="Times New Roman" w:cs="Times New Roman" w:hint="eastAsia"/>
          <w:sz w:val="32"/>
          <w:szCs w:val="32"/>
        </w:rPr>
        <w:t>年度信创</w:t>
      </w:r>
      <w:r>
        <w:rPr>
          <w:rFonts w:ascii="Times New Roman" w:eastAsia="方正仿宋_GBK" w:hAnsi="Times New Roman" w:cs="Times New Roman"/>
          <w:sz w:val="32"/>
          <w:szCs w:val="32"/>
        </w:rPr>
        <w:t>项目</w:t>
      </w:r>
    </w:p>
    <w:p w14:paraId="6A18F626" w14:textId="5255FF32" w:rsidR="00E978BA" w:rsidRDefault="001C25AA" w:rsidP="00527085">
      <w:pPr>
        <w:spacing w:line="594" w:lineRule="exact"/>
        <w:rPr>
          <w:rFonts w:eastAsia="方正仿宋_GBK" w:hAnsi="方正仿宋_GBK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拟采购的货物或服务的说明：</w:t>
      </w:r>
      <w:r w:rsidR="004C318A" w:rsidRPr="004C318A">
        <w:rPr>
          <w:rFonts w:eastAsia="方正仿宋_GBK" w:hint="eastAsia"/>
          <w:sz w:val="32"/>
          <w:szCs w:val="32"/>
        </w:rPr>
        <w:t>本项目建设将聚焦信创全面适配与业务功能深化两大核心领域，具体建设范围如下：</w:t>
      </w:r>
      <w:r w:rsidR="009768B8" w:rsidRPr="009768B8">
        <w:rPr>
          <w:rFonts w:eastAsia="方正仿宋_GBK"/>
          <w:sz w:val="32"/>
          <w:szCs w:val="32"/>
        </w:rPr>
        <w:t>完成操作系统、数据库</w:t>
      </w:r>
      <w:r w:rsidR="009768B8">
        <w:rPr>
          <w:rFonts w:eastAsia="方正仿宋_GBK" w:hint="eastAsia"/>
          <w:sz w:val="32"/>
          <w:szCs w:val="32"/>
        </w:rPr>
        <w:t>等</w:t>
      </w:r>
      <w:r w:rsidR="009768B8" w:rsidRPr="009768B8">
        <w:rPr>
          <w:rFonts w:eastAsia="方正仿宋_GBK"/>
          <w:sz w:val="32"/>
          <w:szCs w:val="32"/>
        </w:rPr>
        <w:t>信创环境适配，</w:t>
      </w:r>
      <w:r w:rsidR="009768B8">
        <w:rPr>
          <w:rFonts w:eastAsia="方正仿宋_GBK" w:hint="eastAsia"/>
          <w:sz w:val="32"/>
          <w:szCs w:val="32"/>
        </w:rPr>
        <w:t>各</w:t>
      </w:r>
      <w:r w:rsidR="009768B8" w:rsidRPr="009768B8">
        <w:rPr>
          <w:rFonts w:eastAsia="方正仿宋_GBK"/>
          <w:sz w:val="32"/>
          <w:szCs w:val="32"/>
        </w:rPr>
        <w:t>功能节点</w:t>
      </w:r>
      <w:r w:rsidR="009768B8">
        <w:rPr>
          <w:rFonts w:eastAsia="方正仿宋_GBK" w:hint="eastAsia"/>
          <w:sz w:val="32"/>
          <w:szCs w:val="32"/>
        </w:rPr>
        <w:t>适配及</w:t>
      </w:r>
      <w:r w:rsidR="009768B8" w:rsidRPr="009768B8">
        <w:rPr>
          <w:rFonts w:eastAsia="方正仿宋_GBK"/>
          <w:sz w:val="32"/>
          <w:szCs w:val="32"/>
        </w:rPr>
        <w:t>验证，全量数据与</w:t>
      </w:r>
      <w:r w:rsidR="00B77126">
        <w:rPr>
          <w:rFonts w:eastAsia="方正仿宋_GBK" w:hint="eastAsia"/>
          <w:sz w:val="32"/>
          <w:szCs w:val="32"/>
        </w:rPr>
        <w:t>数据</w:t>
      </w:r>
      <w:r w:rsidR="009768B8" w:rsidRPr="009768B8">
        <w:rPr>
          <w:rFonts w:eastAsia="方正仿宋_GBK"/>
          <w:sz w:val="32"/>
          <w:szCs w:val="32"/>
        </w:rPr>
        <w:t>库对象迁移</w:t>
      </w:r>
      <w:r w:rsidR="009768B8">
        <w:rPr>
          <w:rFonts w:eastAsia="方正仿宋_GBK" w:hint="eastAsia"/>
          <w:sz w:val="32"/>
          <w:szCs w:val="32"/>
        </w:rPr>
        <w:t>；</w:t>
      </w:r>
      <w:r w:rsidR="00820997">
        <w:rPr>
          <w:rFonts w:eastAsia="方正仿宋_GBK" w:hint="eastAsia"/>
          <w:sz w:val="32"/>
          <w:szCs w:val="32"/>
        </w:rPr>
        <w:t>以及</w:t>
      </w:r>
      <w:r w:rsidR="009768B8">
        <w:rPr>
          <w:rFonts w:eastAsia="方正仿宋_GBK" w:hint="eastAsia"/>
          <w:sz w:val="32"/>
          <w:szCs w:val="32"/>
        </w:rPr>
        <w:t>报表</w:t>
      </w:r>
      <w:r w:rsidR="00866487" w:rsidRPr="00866487">
        <w:rPr>
          <w:rFonts w:eastAsia="方正仿宋_GBK" w:hint="eastAsia"/>
          <w:sz w:val="32"/>
          <w:szCs w:val="32"/>
        </w:rPr>
        <w:t>报送表样</w:t>
      </w:r>
      <w:r w:rsidR="00820997" w:rsidRPr="00866487">
        <w:rPr>
          <w:rFonts w:eastAsia="方正仿宋_GBK" w:hint="eastAsia"/>
          <w:sz w:val="32"/>
          <w:szCs w:val="32"/>
        </w:rPr>
        <w:t>重构</w:t>
      </w:r>
      <w:r w:rsidR="009768B8">
        <w:rPr>
          <w:rFonts w:eastAsia="方正仿宋_GBK" w:hint="eastAsia"/>
          <w:sz w:val="32"/>
          <w:szCs w:val="32"/>
        </w:rPr>
        <w:t>、日终批量任务等功能优化</w:t>
      </w:r>
      <w:r w:rsidR="00866487" w:rsidRPr="00866487">
        <w:rPr>
          <w:rFonts w:eastAsia="方正仿宋_GBK" w:hint="eastAsia"/>
          <w:sz w:val="32"/>
          <w:szCs w:val="32"/>
        </w:rPr>
        <w:t>；财务电子档案管理系统等</w:t>
      </w:r>
      <w:r w:rsidR="009768B8">
        <w:rPr>
          <w:rFonts w:eastAsia="方正仿宋_GBK" w:hint="eastAsia"/>
          <w:sz w:val="32"/>
          <w:szCs w:val="32"/>
        </w:rPr>
        <w:t>外围系统对接</w:t>
      </w:r>
      <w:r>
        <w:rPr>
          <w:rFonts w:eastAsia="方正仿宋_GBK" w:hAnsi="方正仿宋_GBK"/>
          <w:color w:val="000000"/>
          <w:sz w:val="32"/>
          <w:szCs w:val="32"/>
        </w:rPr>
        <w:t>。</w:t>
      </w:r>
    </w:p>
    <w:p w14:paraId="78D866CD" w14:textId="77777777" w:rsidR="009768B8" w:rsidRDefault="009768B8" w:rsidP="009768B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137.86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</w:p>
    <w:p w14:paraId="20ECCCE5" w14:textId="77777777" w:rsidR="009768B8" w:rsidRDefault="009768B8" w:rsidP="009768B8">
      <w:pPr>
        <w:spacing w:line="600" w:lineRule="exact"/>
        <w:rPr>
          <w:rFonts w:eastAsia="方正仿宋_GBK" w:hAnsi="方正仿宋_GBK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总账系统</w:t>
      </w:r>
      <w:r>
        <w:rPr>
          <w:rFonts w:eastAsia="方正仿宋_GBK" w:hAnsi="方正仿宋_GBK"/>
          <w:color w:val="000000"/>
          <w:sz w:val="32"/>
          <w:szCs w:val="32"/>
        </w:rPr>
        <w:t>是在厂商原产品基础上结合</w:t>
      </w:r>
      <w:r>
        <w:rPr>
          <w:rFonts w:eastAsia="方正仿宋_GBK" w:hAnsi="方正仿宋_GBK" w:hint="eastAsia"/>
          <w:color w:val="000000"/>
          <w:sz w:val="32"/>
          <w:szCs w:val="32"/>
        </w:rPr>
        <w:t>我行实际情况，</w:t>
      </w:r>
      <w:r>
        <w:rPr>
          <w:rFonts w:eastAsia="方正仿宋_GBK" w:hAnsi="方正仿宋_GBK"/>
          <w:color w:val="000000"/>
          <w:sz w:val="32"/>
          <w:szCs w:val="32"/>
        </w:rPr>
        <w:t>定制</w:t>
      </w:r>
      <w:r>
        <w:rPr>
          <w:rFonts w:eastAsia="方正仿宋_GBK" w:hAnsi="方正仿宋_GBK" w:hint="eastAsia"/>
          <w:color w:val="000000"/>
          <w:sz w:val="32"/>
          <w:szCs w:val="32"/>
        </w:rPr>
        <w:t>化</w:t>
      </w:r>
      <w:r>
        <w:rPr>
          <w:rFonts w:eastAsia="方正仿宋_GBK" w:hAnsi="方正仿宋_GBK"/>
          <w:color w:val="000000"/>
          <w:sz w:val="32"/>
          <w:szCs w:val="32"/>
        </w:rPr>
        <w:t>改造而成。</w:t>
      </w:r>
      <w:r>
        <w:rPr>
          <w:rFonts w:eastAsia="方正仿宋_GBK" w:hAnsi="方正仿宋_GBK"/>
          <w:sz w:val="32"/>
          <w:szCs w:val="32"/>
        </w:rPr>
        <w:t>定制化程度较高，</w:t>
      </w:r>
      <w:r>
        <w:rPr>
          <w:rFonts w:eastAsia="方正仿宋_GBK" w:hAnsi="方正仿宋_GBK" w:hint="eastAsia"/>
          <w:sz w:val="32"/>
          <w:szCs w:val="32"/>
        </w:rPr>
        <w:t>账务逻辑较为复杂，且实施周期较短。采用原厂改造可</w:t>
      </w:r>
      <w:r>
        <w:rPr>
          <w:rFonts w:eastAsia="方正仿宋_GBK" w:hAnsi="方正仿宋_GBK"/>
          <w:color w:val="000000"/>
          <w:sz w:val="32"/>
          <w:szCs w:val="32"/>
        </w:rPr>
        <w:t>降低项目成本和实施风险，保证项目进度和质量。</w:t>
      </w:r>
    </w:p>
    <w:p w14:paraId="5AA80BCF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14:paraId="7BD9F5A3" w14:textId="132D4D04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 w:rsidR="002A44EB" w:rsidRPr="0014725B">
        <w:rPr>
          <w:rFonts w:eastAsia="方正仿宋_GBK" w:hint="eastAsia"/>
          <w:sz w:val="32"/>
          <w:szCs w:val="32"/>
        </w:rPr>
        <w:t>用友金融信息技术股份有限公司</w:t>
      </w:r>
    </w:p>
    <w:p w14:paraId="73B16E90" w14:textId="2EA77A7B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地址：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北京市海淀区永丰路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号院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号楼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层</w:t>
      </w:r>
      <w:r w:rsidR="00F8092B" w:rsidRPr="00F8092B">
        <w:rPr>
          <w:rFonts w:ascii="Times New Roman" w:eastAsia="方正仿宋_GBK" w:hAnsi="Times New Roman" w:cs="Times New Roman" w:hint="eastAsia"/>
          <w:sz w:val="32"/>
          <w:szCs w:val="32"/>
        </w:rPr>
        <w:t>101-c18</w:t>
      </w:r>
    </w:p>
    <w:p w14:paraId="78EB905B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14:paraId="000DF19E" w14:textId="4733CFFA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EF7AF8"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B37AF2"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D31EC4">
        <w:rPr>
          <w:rFonts w:ascii="Times New Roman" w:eastAsia="方正仿宋_GBK" w:hAnsi="Times New Roman" w:cs="Times New Roman"/>
          <w:sz w:val="32"/>
          <w:szCs w:val="32"/>
        </w:rPr>
        <w:t>26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777B27"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B37AF2">
        <w:rPr>
          <w:rFonts w:ascii="Times New Roman" w:eastAsia="方正仿宋_GBK" w:hAnsi="Times New Roman" w:cs="Times New Roman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D31EC4">
        <w:rPr>
          <w:rFonts w:ascii="Times New Roman" w:eastAsia="方正仿宋_GBK" w:hAnsi="Times New Roman" w:cs="Times New Roman"/>
          <w:sz w:val="32"/>
          <w:szCs w:val="32"/>
        </w:rPr>
        <w:t>2</w:t>
      </w: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日（公示期限不得少于</w:t>
      </w:r>
      <w:r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14:paraId="31FAE5EF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14:paraId="0153C9C3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066FE6FB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lastRenderedPageBreak/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14:paraId="375BC90F" w14:textId="063FF7B8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573D0C5C" w14:textId="55B04940" w:rsidR="00E978BA" w:rsidRDefault="001C25AA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 w:rsidR="00B37AF2">
        <w:rPr>
          <w:rFonts w:ascii="Times New Roman" w:eastAsia="方正仿宋_GBK" w:hAnsi="Times New Roman" w:cs="Times New Roman"/>
          <w:sz w:val="32"/>
          <w:szCs w:val="32"/>
        </w:rPr>
        <w:t>杨老师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 w:rsidR="00B37AF2">
        <w:rPr>
          <w:rFonts w:ascii="Times New Roman" w:eastAsia="方正仿宋_GBK" w:hAnsi="Times New Roman" w:cs="Times New Roman"/>
          <w:sz w:val="32"/>
          <w:szCs w:val="32"/>
        </w:rPr>
        <w:t>阎老师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14:paraId="1C4E1FCF" w14:textId="77777777" w:rsidR="00B37AF2" w:rsidRDefault="001C25AA">
      <w:pPr>
        <w:spacing w:line="594" w:lineRule="exact"/>
        <w:rPr>
          <w:rFonts w:ascii="Arial" w:hAnsi="Arial"/>
          <w:color w:val="111111"/>
          <w:szCs w:val="21"/>
          <w:shd w:val="clear" w:color="auto" w:fill="FFFFFF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 w:rsidR="00B37AF2" w:rsidRPr="00B37AF2">
        <w:rPr>
          <w:rFonts w:ascii="Times New Roman" w:eastAsia="方正仿宋_GBK" w:hAnsi="Times New Roman" w:cs="Times New Roman"/>
          <w:sz w:val="32"/>
          <w:szCs w:val="32"/>
        </w:rPr>
        <w:t>88170837</w:t>
      </w:r>
    </w:p>
    <w:p w14:paraId="70163899" w14:textId="7C26FF31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14:paraId="1F864902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7DAB9C47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14:paraId="3B9745BB" w14:textId="77777777" w:rsidR="00E978BA" w:rsidRDefault="001C25AA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E978BA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CF4B0" w14:textId="77777777" w:rsidR="003653F1" w:rsidRDefault="003653F1" w:rsidP="00C71A52">
      <w:r>
        <w:separator/>
      </w:r>
    </w:p>
  </w:endnote>
  <w:endnote w:type="continuationSeparator" w:id="0">
    <w:p w14:paraId="090E1228" w14:textId="77777777" w:rsidR="003653F1" w:rsidRDefault="003653F1" w:rsidP="00C71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variable"/>
    <w:sig w:usb0="A00002BF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89CFC" w14:textId="77777777" w:rsidR="003653F1" w:rsidRDefault="003653F1" w:rsidP="00C71A52">
      <w:r>
        <w:separator/>
      </w:r>
    </w:p>
  </w:footnote>
  <w:footnote w:type="continuationSeparator" w:id="0">
    <w:p w14:paraId="1396D5CF" w14:textId="77777777" w:rsidR="003653F1" w:rsidRDefault="003653F1" w:rsidP="00C71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4MmQxZjA1Y2YxYjcxZTkzZjljNGM2ODFmNzIxYzcifQ=="/>
  </w:docVars>
  <w:rsids>
    <w:rsidRoot w:val="00E978BA"/>
    <w:rsid w:val="000A5441"/>
    <w:rsid w:val="001100E0"/>
    <w:rsid w:val="00143489"/>
    <w:rsid w:val="00143A10"/>
    <w:rsid w:val="001552CD"/>
    <w:rsid w:val="001C25AA"/>
    <w:rsid w:val="00214A10"/>
    <w:rsid w:val="002A4293"/>
    <w:rsid w:val="002A44EB"/>
    <w:rsid w:val="002E042E"/>
    <w:rsid w:val="003358B6"/>
    <w:rsid w:val="003613B1"/>
    <w:rsid w:val="003653F1"/>
    <w:rsid w:val="00393513"/>
    <w:rsid w:val="004C318A"/>
    <w:rsid w:val="00517F73"/>
    <w:rsid w:val="00527085"/>
    <w:rsid w:val="00535B63"/>
    <w:rsid w:val="005E2A6C"/>
    <w:rsid w:val="005E54B3"/>
    <w:rsid w:val="0060214A"/>
    <w:rsid w:val="00611EB4"/>
    <w:rsid w:val="00643056"/>
    <w:rsid w:val="0068664D"/>
    <w:rsid w:val="006F4CB0"/>
    <w:rsid w:val="00777B27"/>
    <w:rsid w:val="00804ACC"/>
    <w:rsid w:val="00820997"/>
    <w:rsid w:val="00843B07"/>
    <w:rsid w:val="00866487"/>
    <w:rsid w:val="008F011D"/>
    <w:rsid w:val="009768B8"/>
    <w:rsid w:val="00A57EB8"/>
    <w:rsid w:val="00A71E78"/>
    <w:rsid w:val="00A76B52"/>
    <w:rsid w:val="00A9592E"/>
    <w:rsid w:val="00B02069"/>
    <w:rsid w:val="00B04F70"/>
    <w:rsid w:val="00B37AF2"/>
    <w:rsid w:val="00B77126"/>
    <w:rsid w:val="00BD6DCB"/>
    <w:rsid w:val="00BE11E4"/>
    <w:rsid w:val="00BE6467"/>
    <w:rsid w:val="00C32680"/>
    <w:rsid w:val="00C71A52"/>
    <w:rsid w:val="00C97E6F"/>
    <w:rsid w:val="00CF1AC0"/>
    <w:rsid w:val="00D31EC4"/>
    <w:rsid w:val="00D66867"/>
    <w:rsid w:val="00DE6F5D"/>
    <w:rsid w:val="00E978BA"/>
    <w:rsid w:val="00EC1D78"/>
    <w:rsid w:val="00EE6A50"/>
    <w:rsid w:val="00EF7AF8"/>
    <w:rsid w:val="00F211B8"/>
    <w:rsid w:val="00F541D1"/>
    <w:rsid w:val="00F767BE"/>
    <w:rsid w:val="00F8092B"/>
    <w:rsid w:val="00FE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A72F55"/>
  <w15:docId w15:val="{B7D420E6-0E3D-43AE-920A-86FD2AB9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basedOn w:val="a0"/>
    <w:link w:val="2"/>
    <w:rPr>
      <w:rFonts w:ascii="方正兰亭黑_GBK" w:eastAsia="黑体" w:hAnsi="方正兰亭黑_GBK" w:cs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basedOn w:val="a0"/>
    <w:link w:val="3"/>
    <w:rPr>
      <w:rFonts w:ascii="宋体" w:eastAsia="宋体" w:hAnsi="宋体" w:cs="Times New Roman"/>
      <w:b/>
      <w:bCs/>
      <w:kern w:val="0"/>
      <w:sz w:val="27"/>
      <w:szCs w:val="27"/>
      <w:lang w:val="en-US" w:eastAsia="zh-CN" w:bidi="ar-SA"/>
    </w:rPr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289F28D-CE08-4784-8707-F39A7BB1A48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478</Characters>
  <Application>Microsoft Office Word</Application>
  <DocSecurity>0</DocSecurity>
  <Lines>3</Lines>
  <Paragraphs>1</Paragraphs>
  <ScaleCrop>false</ScaleCrop>
  <Company>HP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3</cp:revision>
  <cp:lastPrinted>2022-09-19T08:29:00Z</cp:lastPrinted>
  <dcterms:created xsi:type="dcterms:W3CDTF">2026-05-21T10:08:00Z</dcterms:created>
  <dcterms:modified xsi:type="dcterms:W3CDTF">2026-05-25T07:05:00Z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04FC9CD5ACEC4A1EA3C6532A6421F9D6_13</vt:lpwstr>
  </property>
</Properties>
</file>